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PENGADAAN MELALUI SIPLAH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B.10.400.3/4507/SMKN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Sekolah/Tim BOSP/Bendahara/PBJ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Pelaksana 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Pesanan, invoice, bukti penerimaan/pembayaran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pengadaan melalui siplah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RKAS + spesifikasi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Pastikan kebutuhan ada dalam 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Bendahara, Operator ARKAS, dan Penanggung Jawab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RKAS/ARKAS yang telah disahkan, usulan kebutuhan, spesifikasi barang/jasa, ketersediaan anggaran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proses pengadaan dilakukan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Kebutuhan terverifikasi dan sesuai RKAS/ARKAS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Cari dan bandingkan penawaran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Penanggung Jawab Kegiatan/Tim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Spesifikasi barang/jasa, daftar calon penyedia, penawaran/quotation, informasi harga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kebutuhan dinyatakan sesuai 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Perbandingan harga dan spesifikasi dari calon penyedia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Pilih penyedia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Sekolah/Pejabat yang diberi kewenangan dan Tim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perbandingan penawaran, spesifikasi, harga, kualitas, dan informasi penyedia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penawaran dibandingkan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Penyedia yang ditetapkan berdasarkan hasil evaluasi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Buat pesanan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Penanggung Jawab Kegiatan/Tim 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Penyedia terpilih, rincian barang/jasa, jumlah, spesifikasi, harga dan waktu pengiriman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penyedia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Surat pesanan/order atau dokumen pemesanan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Terima dan periksa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Penanggung Jawab Kegiatan/Petugas Penerima Barang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Surat pesanan, surat jalan, faktur/nota, barang/jasa yang dikirim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Saat barang/jasa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 diterima dan diperiksa sesuai pesanan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Pastikan status transaksi dan dokumen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Bendahara, Penanggung Jawab Kegiatan, Kepala Sekolah sesuai kewenangan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Faktur/nota, kuitansi, bukti pembayaran/transfer, dokumen penerimaan, berita acara bila diperlukan, dokumen pajak bila ada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barang/jasa diterima dan diverifikasi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Transaksi selesai dan dokumen pertanggungjawaban lengkap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Catat/petakan pada ARKAS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dan Operator ARKAS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RKAS/ARKAS, dokumen transaksi, bukti pembayaran, dokumen penerimaan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transaksi dan dokumen dinyatakan lengkap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Realisasi belanja tercatat dan terpetakan pada ARKAS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Bendahara/Pengelola Administrasi/Arsip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Seluruh dokumen pengadaan dan pertanggungjawaban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seluruh proses transaksi selesai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Arsip/SPJ lengkap, tertata, dan mudah ditelusuri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